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江苏有线如皋分公司长江站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楼屋面维修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工程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采购文件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一、项目基本情况</w:t>
      </w:r>
    </w:p>
    <w:p>
      <w:pPr>
        <w:numPr>
          <w:ilvl w:val="0"/>
          <w:numId w:val="0"/>
        </w:numPr>
        <w:spacing w:line="520" w:lineRule="exact"/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项目编号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JSCNRG-202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-0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-01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江苏有线如皋分公司长江站办公</w:t>
      </w:r>
      <w:r>
        <w:rPr>
          <w:rFonts w:hint="eastAsia" w:ascii="仿宋" w:hAnsi="仿宋" w:eastAsia="仿宋" w:cs="仿宋"/>
          <w:sz w:val="28"/>
          <w:szCs w:val="28"/>
        </w:rPr>
        <w:t>楼屋面维修工程</w:t>
      </w:r>
    </w:p>
    <w:p>
      <w:pPr>
        <w:numPr>
          <w:ilvl w:val="0"/>
          <w:numId w:val="0"/>
        </w:numPr>
        <w:spacing w:line="520" w:lineRule="exact"/>
        <w:ind w:leftChars="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项目工程量：详见附件清单。</w:t>
      </w:r>
    </w:p>
    <w:p>
      <w:pPr>
        <w:numPr>
          <w:ilvl w:val="0"/>
          <w:numId w:val="0"/>
        </w:numPr>
        <w:spacing w:line="520" w:lineRule="exact"/>
        <w:ind w:leftChars="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采购方式：竞争性谈判</w:t>
      </w:r>
    </w:p>
    <w:p>
      <w:pPr>
        <w:rPr>
          <w:rFonts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highlight w:val="none"/>
        </w:rPr>
        <w:t>预算金额：</w:t>
      </w:r>
      <w:r>
        <w:rPr>
          <w:rFonts w:hint="eastAsia" w:ascii="仿宋" w:hAnsi="仿宋" w:eastAsia="仿宋" w:cs="仿宋"/>
          <w:sz w:val="28"/>
          <w:szCs w:val="36"/>
          <w:highlight w:val="none"/>
          <w:lang w:val="en-US" w:eastAsia="zh-CN"/>
        </w:rPr>
        <w:t>82000</w:t>
      </w:r>
      <w:r>
        <w:rPr>
          <w:rFonts w:hint="eastAsia" w:ascii="仿宋" w:hAnsi="仿宋" w:eastAsia="仿宋" w:cs="仿宋"/>
          <w:sz w:val="28"/>
          <w:szCs w:val="36"/>
          <w:highlight w:val="none"/>
        </w:rPr>
        <w:t>元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highlight w:val="none"/>
        </w:rPr>
        <w:t>采购需求：</w:t>
      </w:r>
    </w:p>
    <w:p>
      <w:pPr>
        <w:numPr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3" w:name="_GoBack"/>
      <w:bookmarkEnd w:id="3"/>
      <w:r>
        <w:rPr>
          <w:rFonts w:hint="eastAsia" w:ascii="仿宋" w:hAnsi="仿宋" w:eastAsia="仿宋" w:cs="仿宋"/>
          <w:sz w:val="28"/>
          <w:szCs w:val="28"/>
          <w:highlight w:val="none"/>
        </w:rPr>
        <w:t>①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长江站办公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楼</w:t>
      </w:r>
      <w:r>
        <w:rPr>
          <w:rFonts w:hint="eastAsia" w:ascii="仿宋" w:hAnsi="仿宋" w:eastAsia="仿宋" w:cs="仿宋"/>
          <w:sz w:val="28"/>
          <w:szCs w:val="36"/>
          <w:highlight w:val="none"/>
        </w:rPr>
        <w:t>屋面（约</w:t>
      </w:r>
      <w:r>
        <w:rPr>
          <w:rFonts w:hint="eastAsia" w:ascii="仿宋" w:hAnsi="仿宋" w:eastAsia="仿宋" w:cs="仿宋"/>
          <w:sz w:val="28"/>
          <w:szCs w:val="36"/>
          <w:highlight w:val="none"/>
          <w:lang w:val="en-US" w:eastAsia="zh-CN"/>
        </w:rPr>
        <w:t>650</w:t>
      </w:r>
      <w:r>
        <w:rPr>
          <w:rFonts w:hint="eastAsia" w:ascii="仿宋" w:hAnsi="仿宋" w:eastAsia="仿宋" w:cs="仿宋"/>
          <w:sz w:val="28"/>
          <w:szCs w:val="36"/>
          <w:highlight w:val="none"/>
        </w:rPr>
        <w:t>平米）</w:t>
      </w:r>
      <w:r>
        <w:rPr>
          <w:rFonts w:hint="eastAsia" w:ascii="仿宋" w:hAnsi="仿宋" w:eastAsia="仿宋" w:cs="仿宋"/>
          <w:sz w:val="28"/>
          <w:szCs w:val="36"/>
          <w:highlight w:val="none"/>
          <w:lang w:eastAsia="zh-CN"/>
        </w:rPr>
        <w:t>因原水泥板屋面年久损毁，严重漏水。现将原屋面上的水泥瓦重新换成宜兴黏土瓦，</w:t>
      </w:r>
      <w:r>
        <w:rPr>
          <w:rFonts w:hint="eastAsia" w:ascii="仿宋" w:hAnsi="仿宋" w:eastAsia="仿宋" w:cs="仿宋"/>
          <w:sz w:val="28"/>
          <w:szCs w:val="36"/>
          <w:highlight w:val="none"/>
          <w:lang w:val="en-US" w:eastAsia="zh-CN"/>
        </w:rPr>
        <w:t>尺寸40cm*30cm</w:t>
      </w:r>
      <w:r>
        <w:rPr>
          <w:rFonts w:hint="eastAsia" w:ascii="仿宋" w:hAnsi="仿宋" w:eastAsia="仿宋" w:cs="仿宋"/>
          <w:sz w:val="28"/>
          <w:szCs w:val="36"/>
          <w:highlight w:val="none"/>
          <w:lang w:eastAsia="zh-CN"/>
        </w:rPr>
        <w:t>，原屋脊重做</w:t>
      </w:r>
      <w:r>
        <w:rPr>
          <w:rFonts w:hint="eastAsia" w:ascii="仿宋" w:hAnsi="仿宋" w:eastAsia="仿宋" w:cs="仿宋"/>
          <w:sz w:val="28"/>
          <w:szCs w:val="36"/>
          <w:highlight w:val="none"/>
          <w:lang w:val="en-US" w:eastAsia="zh-CN"/>
        </w:rPr>
        <w:t>,脊瓦尺寸23cm*19cm</w:t>
      </w:r>
      <w:r>
        <w:rPr>
          <w:rFonts w:hint="eastAsia" w:ascii="仿宋" w:hAnsi="仿宋" w:eastAsia="仿宋" w:cs="仿宋"/>
          <w:sz w:val="28"/>
          <w:szCs w:val="36"/>
          <w:highlight w:val="none"/>
          <w:lang w:eastAsia="zh-CN"/>
        </w:rPr>
        <w:t>，颜色为深灰色，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包用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楼顶四周檐沟做防水，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卷材质量执行国家标准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③材料进场须经采购人验收确认，施工过程符合行业规范。④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该工程所产生的垃圾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，按照环保要求自行处理，采购方不负责协调处理。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完工后经双方现场验收通过，质量保证期5年。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三、合同履约期限：合同签订后10个晴天。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36"/>
        </w:rPr>
        <w:t>四、申请人的资格要求：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1.具有独立法人资格；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36"/>
        </w:rPr>
        <w:t>招标人须建筑工程施工总承包资质三级（含三级）及以上或建筑装饰装修工程专业承包资质二级（含二级）及以上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有建筑施工安全许可证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hanging="560" w:hangingChars="200"/>
        <w:jc w:val="left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五、</w:t>
      </w:r>
      <w:r>
        <w:rPr>
          <w:rFonts w:hint="eastAsia" w:ascii="仿宋" w:hAnsi="仿宋" w:eastAsia="仿宋" w:cs="仿宋"/>
          <w:sz w:val="28"/>
          <w:szCs w:val="36"/>
        </w:rPr>
        <w:t>保证金事宜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                                        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投标保证金为壹仟伍佰元整。现金密封带至开标现场，否则投标文件将被拒绝。不中标者的投标保证金当场退回，中标人的投标保证金纳至采购人指定账户，并在合同签订后自动转为履约保证金。  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六、响应文件提交</w:t>
      </w:r>
    </w:p>
    <w:p>
      <w:pPr>
        <w:ind w:firstLine="280" w:firstLineChars="1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1.请提供以下文件资料，并加盖投标人公章。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（1）营业执照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复印件</w:t>
      </w:r>
      <w:r>
        <w:rPr>
          <w:rFonts w:hint="eastAsia" w:ascii="仿宋" w:hAnsi="仿宋" w:eastAsia="仿宋" w:cs="仿宋"/>
          <w:sz w:val="28"/>
          <w:szCs w:val="36"/>
        </w:rPr>
        <w:t>、建筑业企业资格证书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复印件</w:t>
      </w:r>
      <w:r>
        <w:rPr>
          <w:rFonts w:hint="eastAsia" w:ascii="仿宋" w:hAnsi="仿宋" w:eastAsia="仿宋" w:cs="仿宋"/>
          <w:sz w:val="28"/>
          <w:szCs w:val="36"/>
        </w:rPr>
        <w:t>、建筑安全施工许可证复印件；</w:t>
      </w:r>
    </w:p>
    <w:p>
      <w:pPr>
        <w:ind w:firstLine="280" w:firstLineChars="1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（2）法定代表人（经营者）、委托代理人（如有）身份证复印件；</w:t>
      </w:r>
    </w:p>
    <w:p>
      <w:pPr>
        <w:ind w:firstLine="280" w:firstLineChars="1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（3）授权委托书（原件）（法定代表人或经营者本人参加投标的，此项无需提供）；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（4）报价单；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按</w:t>
      </w:r>
      <w:r>
        <w:rPr>
          <w:rFonts w:hint="eastAsia" w:ascii="仿宋" w:hAnsi="仿宋" w:eastAsia="仿宋" w:cs="仿宋"/>
          <w:sz w:val="28"/>
          <w:szCs w:val="36"/>
        </w:rPr>
        <w:t>采购人提供的工程量清单和要求报单价及总价，本工程实行总价包干，报价包含成交供应商将货物送至指定地点产生的运输、安装、人工、税费等一切费用。不按工程量清单报价的作废标处理。</w:t>
      </w:r>
    </w:p>
    <w:p>
      <w:pPr>
        <w:pStyle w:val="7"/>
        <w:shd w:val="clear" w:color="auto" w:fill="FFFFFF"/>
        <w:spacing w:line="500" w:lineRule="exact"/>
        <w:ind w:firstLine="280" w:firstLineChars="100"/>
        <w:rPr>
          <w:rFonts w:hint="eastAsia" w:ascii="仿宋" w:hAnsi="仿宋" w:eastAsia="仿宋" w:cs="仿宋"/>
          <w:kern w:val="2"/>
          <w:sz w:val="28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36"/>
        </w:rPr>
        <w:t>2.</w:t>
      </w:r>
      <w:r>
        <w:rPr>
          <w:rFonts w:hint="eastAsia" w:ascii="仿宋" w:hAnsi="仿宋" w:eastAsia="仿宋" w:cs="仿宋"/>
          <w:kern w:val="2"/>
          <w:sz w:val="28"/>
          <w:szCs w:val="36"/>
          <w:lang w:val="en-US" w:eastAsia="zh-CN" w:bidi="ar-SA"/>
        </w:rPr>
        <w:t>响应文件与报价文件分别装订成册,一正本一副本，共两本。分别密封好，骑缝加盖单位公章。</w:t>
      </w:r>
    </w:p>
    <w:p>
      <w:pPr>
        <w:ind w:firstLine="280" w:firstLineChars="1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3.提交截止时间：2022年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36"/>
        </w:rPr>
        <w:t>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36"/>
        </w:rPr>
        <w:t>日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下</w:t>
      </w:r>
      <w:r>
        <w:rPr>
          <w:rFonts w:hint="eastAsia" w:ascii="仿宋" w:hAnsi="仿宋" w:eastAsia="仿宋" w:cs="仿宋"/>
          <w:sz w:val="28"/>
          <w:szCs w:val="36"/>
        </w:rPr>
        <w:t>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: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36"/>
        </w:rPr>
        <w:t>0（北京时间）</w:t>
      </w:r>
    </w:p>
    <w:p>
      <w:pPr>
        <w:ind w:firstLine="280" w:firstLineChars="100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4.提交地点：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如皋市惠政东路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188号15楼会议室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七、评审时间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2022年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36"/>
        </w:rPr>
        <w:t>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36"/>
        </w:rPr>
        <w:t>日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下</w:t>
      </w:r>
      <w:r>
        <w:rPr>
          <w:rFonts w:hint="eastAsia" w:ascii="仿宋" w:hAnsi="仿宋" w:eastAsia="仿宋" w:cs="仿宋"/>
          <w:sz w:val="28"/>
          <w:szCs w:val="36"/>
        </w:rPr>
        <w:t>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: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36"/>
        </w:rPr>
        <w:t>0（北京时间）</w:t>
      </w:r>
    </w:p>
    <w:p>
      <w:pPr>
        <w:ind w:firstLine="280" w:firstLineChars="100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地点：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如皋市</w:t>
      </w:r>
      <w:r>
        <w:rPr>
          <w:rFonts w:hint="eastAsia" w:ascii="仿宋" w:hAnsi="仿宋" w:eastAsia="仿宋" w:cs="仿宋"/>
          <w:sz w:val="28"/>
          <w:szCs w:val="36"/>
        </w:rPr>
        <w:t>时间：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惠政东路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188号15楼会议室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八</w:t>
      </w:r>
      <w:r>
        <w:rPr>
          <w:rFonts w:hint="eastAsia" w:ascii="仿宋" w:hAnsi="仿宋" w:eastAsia="仿宋" w:cs="仿宋"/>
          <w:sz w:val="28"/>
          <w:szCs w:val="36"/>
        </w:rPr>
        <w:t>、评标方式：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 三家单位以上（含三家）采用经评审合理的最低价中标。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九</w:t>
      </w:r>
      <w:r>
        <w:rPr>
          <w:rFonts w:hint="eastAsia" w:ascii="仿宋" w:hAnsi="仿宋" w:eastAsia="仿宋" w:cs="仿宋"/>
          <w:sz w:val="28"/>
          <w:szCs w:val="36"/>
        </w:rPr>
        <w:t>、其他补充事宜：</w:t>
      </w:r>
    </w:p>
    <w:p>
      <w:p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为了保证响应供应商能全面了解本项目的实际情况避免盲目投标，特别提醒所有响应供应商自行组织人员踏勘现场，踏勘前与采购人预约（现场勘察时间为每日下午2:30-4:30）自行负责现场踏勘安全。采购人提供的面积数量与实际施工面积数量可能存在差别，采购人不追加面积。现场评审前，采购人接收各响应供货商质疑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2.产品质量须符合国家标准，中标单位应于施工前向采购人提交产品合格证明；</w:t>
      </w:r>
      <w:r>
        <w:rPr>
          <w:rFonts w:hint="eastAsia" w:ascii="仿宋" w:hAnsi="仿宋" w:eastAsia="仿宋" w:cs="仿宋"/>
          <w:sz w:val="28"/>
          <w:szCs w:val="36"/>
          <w:highlight w:val="none"/>
        </w:rPr>
        <w:t>本项目质保期为5年，工</w:t>
      </w:r>
      <w:r>
        <w:rPr>
          <w:rFonts w:hint="eastAsia" w:ascii="仿宋" w:hAnsi="仿宋" w:eastAsia="仿宋" w:cs="仿宋"/>
          <w:sz w:val="28"/>
          <w:szCs w:val="36"/>
        </w:rPr>
        <w:t>程全部结束经验收合格后，审计完成后付至审计价的9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36"/>
        </w:rPr>
        <w:t>%,余款于质保期满后无质量问题一次性无息付清；工程施工中所产生的违约款在支付合同款时予以扣除。付款时需提供增值税专用发票。</w:t>
      </w:r>
    </w:p>
    <w:p>
      <w:pPr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十</w:t>
      </w:r>
      <w:r>
        <w:rPr>
          <w:rFonts w:hint="eastAsia" w:ascii="仿宋" w:hAnsi="仿宋" w:eastAsia="仿宋" w:cs="仿宋"/>
          <w:sz w:val="28"/>
          <w:szCs w:val="36"/>
        </w:rPr>
        <w:t>、联系方式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勘察现场联系人：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王先生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联系电话：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15896205959</w:t>
      </w: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rPr>
          <w:rFonts w:ascii="仿宋" w:hAnsi="仿宋" w:eastAsia="仿宋" w:cs="仿宋"/>
          <w:sz w:val="28"/>
          <w:szCs w:val="36"/>
        </w:rPr>
      </w:pPr>
    </w:p>
    <w:p>
      <w:pPr>
        <w:spacing w:line="50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>
      <w:pPr>
        <w:spacing w:line="5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竞争性谈判响应文件</w:t>
      </w:r>
    </w:p>
    <w:p>
      <w:pPr>
        <w:ind w:firstLine="1434" w:firstLineChars="595"/>
        <w:rPr>
          <w:rFonts w:ascii="宋体" w:hAnsi="宋体"/>
          <w:b/>
          <w:sz w:val="24"/>
        </w:rPr>
      </w:pPr>
    </w:p>
    <w:p>
      <w:pPr>
        <w:ind w:firstLine="2072" w:firstLineChars="645"/>
        <w:rPr>
          <w:rFonts w:ascii="宋体" w:hAnsi="宋体"/>
          <w:b/>
          <w:sz w:val="32"/>
          <w:szCs w:val="32"/>
        </w:rPr>
      </w:pPr>
    </w:p>
    <w:p>
      <w:pPr>
        <w:spacing w:line="1200" w:lineRule="auto"/>
        <w:ind w:firstLine="1285" w:firstLineChars="400"/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eastAsia="zh-CN"/>
        </w:rPr>
        <w:t>江苏有线如皋分公司长江站办公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</w:rPr>
        <w:t>楼屋面维修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eastAsia="zh-CN"/>
        </w:rPr>
        <w:t>工程</w:t>
      </w:r>
    </w:p>
    <w:p>
      <w:pPr>
        <w:spacing w:line="1200" w:lineRule="auto"/>
        <w:ind w:firstLine="1285" w:firstLineChars="400"/>
        <w:rPr>
          <w:rFonts w:hint="default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编号：</w:t>
      </w:r>
      <w:r>
        <w:rPr>
          <w:rFonts w:hint="eastAsia" w:ascii="宋体" w:hAnsi="宋体"/>
          <w:b/>
          <w:sz w:val="32"/>
          <w:szCs w:val="32"/>
          <w:u w:val="single"/>
          <w:lang w:val="en-US" w:eastAsia="zh-CN"/>
        </w:rPr>
        <w:t>JSCNRG-2022-08-01</w:t>
      </w:r>
    </w:p>
    <w:p>
      <w:pPr>
        <w:jc w:val="center"/>
        <w:rPr>
          <w:rFonts w:ascii="宋体" w:hAnsi="宋体"/>
          <w:b/>
          <w:sz w:val="32"/>
          <w:szCs w:val="32"/>
          <w:u w:val="single"/>
        </w:rPr>
      </w:pPr>
    </w:p>
    <w:p>
      <w:pPr>
        <w:jc w:val="center"/>
        <w:rPr>
          <w:rFonts w:ascii="宋体" w:hAnsi="宋体"/>
          <w:b/>
          <w:sz w:val="32"/>
          <w:szCs w:val="32"/>
          <w:u w:val="single"/>
        </w:rPr>
      </w:pPr>
    </w:p>
    <w:p>
      <w:pPr>
        <w:pStyle w:val="4"/>
        <w:rPr>
          <w:rFonts w:ascii="文鼎CS楷体" w:eastAsia="文鼎CS楷体"/>
          <w:b/>
          <w:bCs/>
          <w:sz w:val="32"/>
          <w:szCs w:val="32"/>
        </w:rPr>
      </w:pPr>
    </w:p>
    <w:p>
      <w:pPr>
        <w:snapToGrid w:val="0"/>
        <w:spacing w:line="500" w:lineRule="atLeast"/>
        <w:ind w:firstLine="1280" w:firstLineChars="400"/>
        <w:rPr>
          <w:rFonts w:ascii="宋体" w:hAnsi="宋体"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/>
          <w:bCs/>
          <w:color w:val="000000"/>
          <w:sz w:val="32"/>
          <w:szCs w:val="32"/>
        </w:rPr>
        <w:t>供应商名称：</w:t>
      </w:r>
    </w:p>
    <w:p>
      <w:pPr>
        <w:snapToGrid w:val="0"/>
        <w:spacing w:line="500" w:lineRule="atLeast"/>
        <w:ind w:firstLine="1280" w:firstLineChars="400"/>
        <w:rPr>
          <w:rFonts w:ascii="宋体" w:hAnsi="宋体"/>
          <w:bCs/>
          <w:color w:val="000000"/>
          <w:sz w:val="32"/>
          <w:szCs w:val="32"/>
        </w:rPr>
      </w:pPr>
      <w:r>
        <w:rPr>
          <w:rFonts w:hint="eastAsia" w:ascii="宋体" w:hAnsi="宋体"/>
          <w:bCs/>
          <w:color w:val="000000"/>
          <w:sz w:val="32"/>
          <w:szCs w:val="32"/>
        </w:rPr>
        <w:t>地    址：</w:t>
      </w:r>
    </w:p>
    <w:p>
      <w:pPr>
        <w:snapToGrid w:val="0"/>
        <w:spacing w:line="500" w:lineRule="atLeast"/>
        <w:ind w:firstLine="1280" w:firstLineChars="400"/>
        <w:rPr>
          <w:rFonts w:ascii="宋体" w:hAnsi="宋体"/>
          <w:bCs/>
          <w:color w:val="000000"/>
          <w:sz w:val="32"/>
          <w:szCs w:val="32"/>
        </w:rPr>
      </w:pPr>
      <w:r>
        <w:rPr>
          <w:rFonts w:hint="eastAsia"/>
          <w:bCs/>
          <w:sz w:val="32"/>
          <w:szCs w:val="32"/>
        </w:rPr>
        <w:t>联系</w:t>
      </w:r>
      <w:r>
        <w:rPr>
          <w:rFonts w:hint="eastAsia" w:ascii="宋体" w:hAnsi="宋体"/>
          <w:bCs/>
          <w:color w:val="000000"/>
          <w:sz w:val="32"/>
          <w:szCs w:val="32"/>
        </w:rPr>
        <w:t>电话：</w:t>
      </w:r>
    </w:p>
    <w:p>
      <w:pPr>
        <w:snapToGrid w:val="0"/>
        <w:spacing w:line="500" w:lineRule="atLeast"/>
        <w:jc w:val="center"/>
        <w:rPr>
          <w:rFonts w:ascii="宋体" w:hAnsi="宋体"/>
          <w:bCs/>
          <w:color w:val="000000"/>
          <w:sz w:val="32"/>
          <w:szCs w:val="32"/>
          <w:u w:val="single"/>
        </w:rPr>
      </w:pPr>
    </w:p>
    <w:p>
      <w:pPr>
        <w:snapToGrid w:val="0"/>
        <w:spacing w:line="500" w:lineRule="atLeast"/>
        <w:jc w:val="center"/>
        <w:rPr>
          <w:rFonts w:ascii="宋体" w:hAnsi="宋体"/>
          <w:bCs/>
          <w:color w:val="000000"/>
          <w:sz w:val="32"/>
          <w:szCs w:val="32"/>
        </w:rPr>
      </w:pPr>
      <w:r>
        <w:rPr>
          <w:rFonts w:hint="eastAsia" w:ascii="宋体" w:hAnsi="宋体"/>
          <w:bCs/>
          <w:color w:val="000000"/>
          <w:sz w:val="32"/>
          <w:szCs w:val="32"/>
        </w:rPr>
        <w:t>年   月   日</w:t>
      </w:r>
    </w:p>
    <w:p>
      <w:pPr>
        <w:ind w:firstLine="954" w:firstLineChars="396"/>
        <w:rPr>
          <w:rFonts w:ascii="宋体" w:hAnsi="宋体"/>
          <w:b/>
          <w:color w:val="000000"/>
          <w:sz w:val="24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</w:t>
      </w:r>
    </w:p>
    <w:p>
      <w:pPr>
        <w:jc w:val="center"/>
        <w:rPr>
          <w:rFonts w:ascii="方正小标宋简体" w:eastAsia="方正小标宋简体"/>
          <w:i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法定代表人授权委托书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本授权书声明：_____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_      __</w:t>
      </w:r>
      <w:r>
        <w:rPr>
          <w:rFonts w:hint="eastAsia" w:ascii="仿宋" w:hAnsi="仿宋" w:eastAsia="仿宋"/>
          <w:color w:val="auto"/>
          <w:sz w:val="28"/>
          <w:szCs w:val="28"/>
        </w:rPr>
        <w:t>____（供应商名称）授权________________（被授权人的姓名）为我方就项目名称：____________项目编号:____________采购活动的合法代理人，以本公司名义全权处理一切与该项目采购有关的事务。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本授权书于______年____月____日起生效，特此声明。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法定代表人（签字）： 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身份证号码：</w:t>
      </w:r>
    </w:p>
    <w:p>
      <w:pPr>
        <w:pStyle w:val="11"/>
        <w:spacing w:line="500" w:lineRule="exact"/>
        <w:ind w:firstLine="232" w:firstLineChars="83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联系电话（手机）：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代理人（被授权人）姓名：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身份证号码：                         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联系电话（手机）：                    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11"/>
        <w:spacing w:line="500" w:lineRule="exact"/>
        <w:ind w:firstLine="1260" w:firstLineChars="45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供应商名称（加盖公章）：</w:t>
      </w:r>
    </w:p>
    <w:p>
      <w:pPr>
        <w:pStyle w:val="11"/>
        <w:spacing w:line="500" w:lineRule="exact"/>
        <w:ind w:firstLine="6020" w:firstLineChars="215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 年   月   日</w:t>
      </w:r>
    </w:p>
    <w:p>
      <w:pPr>
        <w:pStyle w:val="11"/>
        <w:spacing w:line="500" w:lineRule="exact"/>
        <w:ind w:firstLine="480"/>
        <w:rPr>
          <w:rFonts w:ascii="仿宋" w:hAnsi="仿宋" w:eastAsia="仿宋"/>
          <w:color w:val="auto"/>
          <w:sz w:val="28"/>
          <w:szCs w:val="28"/>
        </w:rPr>
      </w:pPr>
      <w:bookmarkStart w:id="0" w:name="_Hlt26955070"/>
      <w:bookmarkEnd w:id="0"/>
      <w:bookmarkStart w:id="1" w:name="_格式3__银行出具的资信证明"/>
      <w:bookmarkEnd w:id="1"/>
      <w:bookmarkStart w:id="2" w:name="_Hlt26671380"/>
      <w:bookmarkEnd w:id="2"/>
    </w:p>
    <w:p>
      <w:pPr>
        <w:pStyle w:val="3"/>
        <w:spacing w:line="500" w:lineRule="exact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法定代表人身份证复印件</w:t>
      </w:r>
    </w:p>
    <w:p>
      <w:pPr>
        <w:pStyle w:val="3"/>
        <w:spacing w:line="500" w:lineRule="exact"/>
        <w:ind w:firstLine="1400" w:firstLineChars="50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00" w:lineRule="exact"/>
        <w:ind w:firstLine="560"/>
        <w:rPr>
          <w:rFonts w:hint="eastAsia" w:ascii="仿宋" w:hAnsi="仿宋" w:eastAsia="仿宋"/>
          <w:sz w:val="28"/>
          <w:szCs w:val="28"/>
        </w:rPr>
      </w:pPr>
    </w:p>
    <w:p>
      <w:pPr>
        <w:pStyle w:val="3"/>
        <w:spacing w:line="500" w:lineRule="exact"/>
        <w:ind w:firstLine="560"/>
        <w:rPr>
          <w:rFonts w:ascii="仿宋" w:hAnsi="仿宋" w:eastAsia="仿宋"/>
          <w:sz w:val="28"/>
          <w:szCs w:val="28"/>
        </w:rPr>
      </w:pPr>
    </w:p>
    <w:p>
      <w:pPr>
        <w:pStyle w:val="3"/>
        <w:spacing w:line="500" w:lineRule="exact"/>
        <w:ind w:firstLine="490" w:firstLineChars="17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代理人（被授权人）身份证复印件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如皋市政府采购项目报价单（第  轮）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numPr>
          <w:ilvl w:val="0"/>
          <w:numId w:val="0"/>
        </w:numPr>
        <w:spacing w:line="520" w:lineRule="exact"/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项目编号：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JSCNRG-202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-0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-01</w:t>
      </w:r>
    </w:p>
    <w:p>
      <w:pPr>
        <w:spacing w:line="720" w:lineRule="auto"/>
        <w:jc w:val="left"/>
        <w:rPr>
          <w:rFonts w:hint="eastAsia" w:ascii="仿宋" w:hAnsi="仿宋" w:eastAsia="仿宋" w:cs="仿宋"/>
          <w:sz w:val="28"/>
          <w:szCs w:val="36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项目名称：</w:t>
      </w:r>
      <w:r>
        <w:rPr>
          <w:rFonts w:hint="eastAsia" w:ascii="仿宋" w:hAnsi="仿宋" w:eastAsia="仿宋" w:cs="仿宋"/>
          <w:sz w:val="28"/>
          <w:szCs w:val="36"/>
          <w:u w:val="single"/>
          <w:lang w:eastAsia="zh-CN"/>
        </w:rPr>
        <w:t>江苏有线如皋分公司长江站办公</w:t>
      </w:r>
      <w:r>
        <w:rPr>
          <w:rFonts w:hint="eastAsia" w:ascii="仿宋" w:hAnsi="仿宋" w:eastAsia="仿宋" w:cs="仿宋"/>
          <w:sz w:val="28"/>
          <w:szCs w:val="36"/>
          <w:u w:val="single"/>
        </w:rPr>
        <w:t>楼屋面维修</w:t>
      </w:r>
      <w:r>
        <w:rPr>
          <w:rFonts w:hint="eastAsia" w:ascii="仿宋" w:hAnsi="仿宋" w:eastAsia="仿宋" w:cs="仿宋"/>
          <w:sz w:val="28"/>
          <w:szCs w:val="36"/>
          <w:u w:val="single"/>
          <w:lang w:eastAsia="zh-CN"/>
        </w:rPr>
        <w:t>工程</w:t>
      </w:r>
    </w:p>
    <w:tbl>
      <w:tblPr>
        <w:tblStyle w:val="9"/>
        <w:tblW w:w="8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289"/>
        <w:gridCol w:w="1003"/>
        <w:gridCol w:w="1631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序号</w:t>
            </w:r>
          </w:p>
        </w:tc>
        <w:tc>
          <w:tcPr>
            <w:tcW w:w="328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项目规格、要求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数量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单价（元）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1</w:t>
            </w:r>
          </w:p>
        </w:tc>
        <w:tc>
          <w:tcPr>
            <w:tcW w:w="328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eastAsia="zh-CN"/>
              </w:rPr>
              <w:t>长江站办公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楼屋面维修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8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总价合计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8322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人民币大写：</w:t>
            </w:r>
          </w:p>
        </w:tc>
      </w:tr>
    </w:tbl>
    <w:p>
      <w:pPr>
        <w:spacing w:beforeLines="50"/>
        <w:jc w:val="left"/>
        <w:rPr>
          <w:rFonts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总价合计包括材料、人工、器械、安全措施、清运及税费等一切费用。</w:t>
      </w:r>
    </w:p>
    <w:p>
      <w:pPr>
        <w:wordWrap/>
        <w:spacing w:line="720" w:lineRule="auto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wordWrap/>
        <w:spacing w:line="720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供应商名称（盖章）：</w:t>
      </w:r>
    </w:p>
    <w:p>
      <w:pPr>
        <w:pStyle w:val="2"/>
      </w:pPr>
    </w:p>
    <w:p>
      <w:pPr>
        <w:wordWrap/>
        <w:spacing w:line="720" w:lineRule="auto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法定代表人或者授权代表（签字）：</w:t>
      </w:r>
    </w:p>
    <w:p>
      <w:pPr>
        <w:wordWrap w:val="0"/>
        <w:spacing w:line="720" w:lineRule="auto"/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文鼎CS楷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E0D930"/>
    <w:multiLevelType w:val="singleLevel"/>
    <w:tmpl w:val="F9E0D93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zMTRiYTU0YTg0Nzc2NjkzZTY5OTZlNGU3NjQ0NzcifQ=="/>
  </w:docVars>
  <w:rsids>
    <w:rsidRoot w:val="0F28268E"/>
    <w:rsid w:val="000142D4"/>
    <w:rsid w:val="000E7D29"/>
    <w:rsid w:val="00104E35"/>
    <w:rsid w:val="002045BD"/>
    <w:rsid w:val="00214BA5"/>
    <w:rsid w:val="00215FF3"/>
    <w:rsid w:val="002921D9"/>
    <w:rsid w:val="002D3D11"/>
    <w:rsid w:val="002E0C4D"/>
    <w:rsid w:val="004011B8"/>
    <w:rsid w:val="00427992"/>
    <w:rsid w:val="004B6D4C"/>
    <w:rsid w:val="004D5FFD"/>
    <w:rsid w:val="005D537B"/>
    <w:rsid w:val="00643534"/>
    <w:rsid w:val="00664C60"/>
    <w:rsid w:val="0067626E"/>
    <w:rsid w:val="006E1CBE"/>
    <w:rsid w:val="006F28F3"/>
    <w:rsid w:val="007148EF"/>
    <w:rsid w:val="00716F72"/>
    <w:rsid w:val="007313FF"/>
    <w:rsid w:val="00835321"/>
    <w:rsid w:val="008F28FC"/>
    <w:rsid w:val="00922CC6"/>
    <w:rsid w:val="00AE43CF"/>
    <w:rsid w:val="00B464A7"/>
    <w:rsid w:val="00B65C78"/>
    <w:rsid w:val="00B9759F"/>
    <w:rsid w:val="00BD7477"/>
    <w:rsid w:val="00C765E2"/>
    <w:rsid w:val="00D06748"/>
    <w:rsid w:val="00ED257B"/>
    <w:rsid w:val="00F862A7"/>
    <w:rsid w:val="016104ED"/>
    <w:rsid w:val="026B62BF"/>
    <w:rsid w:val="0288383F"/>
    <w:rsid w:val="02AB3D2F"/>
    <w:rsid w:val="04A65D90"/>
    <w:rsid w:val="062455B6"/>
    <w:rsid w:val="06A0254A"/>
    <w:rsid w:val="06F0380C"/>
    <w:rsid w:val="09E91DEB"/>
    <w:rsid w:val="0A6E7CAD"/>
    <w:rsid w:val="0A8B285A"/>
    <w:rsid w:val="0BEA149C"/>
    <w:rsid w:val="0E377BE4"/>
    <w:rsid w:val="0E3A4BC5"/>
    <w:rsid w:val="0EDB23B4"/>
    <w:rsid w:val="0F28268E"/>
    <w:rsid w:val="0FBE22F6"/>
    <w:rsid w:val="10131A0F"/>
    <w:rsid w:val="12751A84"/>
    <w:rsid w:val="12755C92"/>
    <w:rsid w:val="12D36C3E"/>
    <w:rsid w:val="13693592"/>
    <w:rsid w:val="13826402"/>
    <w:rsid w:val="150F0169"/>
    <w:rsid w:val="1632753A"/>
    <w:rsid w:val="181C6520"/>
    <w:rsid w:val="1A3F62CD"/>
    <w:rsid w:val="1BB94D81"/>
    <w:rsid w:val="1C9B5BFA"/>
    <w:rsid w:val="1CB515F6"/>
    <w:rsid w:val="1DF60118"/>
    <w:rsid w:val="1EA638ED"/>
    <w:rsid w:val="1F312318"/>
    <w:rsid w:val="1F9C4CF0"/>
    <w:rsid w:val="21AA2676"/>
    <w:rsid w:val="25FA7500"/>
    <w:rsid w:val="275768B4"/>
    <w:rsid w:val="278814A8"/>
    <w:rsid w:val="283978D9"/>
    <w:rsid w:val="28B63953"/>
    <w:rsid w:val="29BC2FD3"/>
    <w:rsid w:val="2AD93D4A"/>
    <w:rsid w:val="2BB14716"/>
    <w:rsid w:val="2C3A7324"/>
    <w:rsid w:val="2D3C73AE"/>
    <w:rsid w:val="2D83275B"/>
    <w:rsid w:val="2D996AEA"/>
    <w:rsid w:val="2E4176AE"/>
    <w:rsid w:val="3139542B"/>
    <w:rsid w:val="31445E2E"/>
    <w:rsid w:val="34021192"/>
    <w:rsid w:val="36246441"/>
    <w:rsid w:val="372349B6"/>
    <w:rsid w:val="375810A4"/>
    <w:rsid w:val="37EA1018"/>
    <w:rsid w:val="38993FF8"/>
    <w:rsid w:val="38FA3393"/>
    <w:rsid w:val="3B6A1621"/>
    <w:rsid w:val="3B6A75F8"/>
    <w:rsid w:val="3B7A58F8"/>
    <w:rsid w:val="3CC73C28"/>
    <w:rsid w:val="3CD8238F"/>
    <w:rsid w:val="403A64B2"/>
    <w:rsid w:val="40CF23D7"/>
    <w:rsid w:val="423060C1"/>
    <w:rsid w:val="44EC4511"/>
    <w:rsid w:val="451338C1"/>
    <w:rsid w:val="473C501E"/>
    <w:rsid w:val="481B429B"/>
    <w:rsid w:val="492C102B"/>
    <w:rsid w:val="497679C5"/>
    <w:rsid w:val="49A67117"/>
    <w:rsid w:val="4BE66483"/>
    <w:rsid w:val="4C307601"/>
    <w:rsid w:val="4D3C756A"/>
    <w:rsid w:val="4D8103A7"/>
    <w:rsid w:val="4E40411E"/>
    <w:rsid w:val="4F381996"/>
    <w:rsid w:val="51B11685"/>
    <w:rsid w:val="525C047A"/>
    <w:rsid w:val="52CF2802"/>
    <w:rsid w:val="52F8213F"/>
    <w:rsid w:val="546D471F"/>
    <w:rsid w:val="56CC3D99"/>
    <w:rsid w:val="57AC7B41"/>
    <w:rsid w:val="57F50A1F"/>
    <w:rsid w:val="58E16CF4"/>
    <w:rsid w:val="592866D1"/>
    <w:rsid w:val="592E7BC4"/>
    <w:rsid w:val="594D2B81"/>
    <w:rsid w:val="596668E9"/>
    <w:rsid w:val="5A591652"/>
    <w:rsid w:val="5EE555BE"/>
    <w:rsid w:val="5F4C06D0"/>
    <w:rsid w:val="614A5603"/>
    <w:rsid w:val="61D933E4"/>
    <w:rsid w:val="624F23FA"/>
    <w:rsid w:val="64A2095F"/>
    <w:rsid w:val="64B32E22"/>
    <w:rsid w:val="655B2F52"/>
    <w:rsid w:val="66157FDD"/>
    <w:rsid w:val="683926A8"/>
    <w:rsid w:val="684B1D24"/>
    <w:rsid w:val="690D2309"/>
    <w:rsid w:val="6CA30001"/>
    <w:rsid w:val="6D1C288C"/>
    <w:rsid w:val="6D231130"/>
    <w:rsid w:val="6D465F58"/>
    <w:rsid w:val="6D83470F"/>
    <w:rsid w:val="6DCC53C2"/>
    <w:rsid w:val="6EAE7189"/>
    <w:rsid w:val="707120B4"/>
    <w:rsid w:val="70DE7394"/>
    <w:rsid w:val="724724EB"/>
    <w:rsid w:val="75BE49D0"/>
    <w:rsid w:val="763711D3"/>
    <w:rsid w:val="774E15A1"/>
    <w:rsid w:val="7A2912C6"/>
    <w:rsid w:val="7AB01E15"/>
    <w:rsid w:val="7B334F58"/>
    <w:rsid w:val="7BC57E1C"/>
    <w:rsid w:val="7C950D7C"/>
    <w:rsid w:val="7D3905FD"/>
    <w:rsid w:val="7F643E11"/>
    <w:rsid w:val="7F696F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pPr>
      <w:widowControl/>
      <w:spacing w:after="200" w:line="252" w:lineRule="auto"/>
      <w:jc w:val="left"/>
    </w:pPr>
    <w:rPr>
      <w:rFonts w:ascii="宋体" w:hAnsi="Courier New"/>
      <w:szCs w:val="20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rPr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Char"/>
    <w:basedOn w:val="1"/>
    <w:qFormat/>
    <w:uiPriority w:val="0"/>
    <w:pPr>
      <w:tabs>
        <w:tab w:val="left" w:pos="360"/>
      </w:tabs>
    </w:pPr>
    <w:rPr>
      <w:color w:val="000000"/>
      <w:sz w:val="24"/>
    </w:rPr>
  </w:style>
  <w:style w:type="character" w:customStyle="1" w:styleId="12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1581</Words>
  <Characters>1761</Characters>
  <Lines>13</Lines>
  <Paragraphs>3</Paragraphs>
  <TotalTime>6</TotalTime>
  <ScaleCrop>false</ScaleCrop>
  <LinksUpToDate>false</LinksUpToDate>
  <CharactersWithSpaces>1892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2021-07-24T09:39:00Z</dcterms:created>
  <dc:creator>海水正蓝</dc:creator>
  <cp:lastModifiedBy>Administrator</cp:lastModifiedBy>
  <cp:lastPrinted>2022-08-04T10:39:00Z</cp:lastPrinted>
  <dcterms:modified xsi:type="dcterms:W3CDTF">2022-08-10T01:28:29Z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65163E7A48624B629B554DE03FA56A3C</vt:lpwstr>
  </property>
  <property fmtid="{D5CDD505-2E9C-101B-9397-08002B2CF9AE}" pid="4" name="commondata">
    <vt:lpwstr>eyJoZGlkIjoiOTJmMTc1NzY5M2M4MTZlYTcyNTI3MDBjODIyMjJkYTMifQ==</vt:lpwstr>
  </property>
</Properties>
</file>